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50"/>
        <w:gridCol w:w="3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wchodzący przez ― bramę pasterzem jest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wchodzący przez bramę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wchodzi drzwiami,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wchodzi drzwiami,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który wchodzi przeze drzwi,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wchodzi przez drzwi,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wchodzi do niej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Pasterz zaś wchodzi przez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входить дверима, той пастир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wchodzący przez-z wiadomych drzwi, pasterz jest wiadomych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wchodzi przez bramę, ten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wchodzi przez bramę, jest pasterzem tych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wchodzi drzwiami,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wchodzi przez bramę, jest pasterzem.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18:12-14&lt;/x&gt;; &lt;x&gt;480 6:34&lt;/x&gt;; &lt;x&gt;480 14:27&lt;/x&gt;; &lt;x&gt;500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2024-05-14T01:44:20Z</dcterms:modified>
</cp:coreProperties>
</file>