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Głosy te dotarły do faryzeuszów, dlatego w porozumieniu z arcykapłanami posłali straż,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słyszeli, że tak ludzie o nim szemrali. I faryzeusze i naczelni kapłani posłali sługi, aby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Faryzeuszowie, iż to lud o nim szemrał; i posłali Faryzeuszowie i przedniejsi kapłani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Faryzeuszowie, iż to o nim rzesza szemrała. I posłali książęta i Faryzeuszowie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mówił o Nim w podnieceniu. Kapłani więc wraz z faryzeuszami wysłali strażników, aby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faryzeusze, że lud takie rzeczy o nim mówi; wówczas arcykapłani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szemra przeciwko Niemu. Arcykapłani więc i faryzeusze wysłali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faryzeuszów dotarło to, że ludzie oburzali się na Jezusa. Stąd wyżsi kapłani i faryzeusze posłali sługi,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faryzeusze, że tłum tak o Nim po cichu mówi. Posłali zatem arcykapłani i faryzeusze strażników, aby Go siłą zatrzymali.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usłyszeli o niepokojach z powodu Jezusa. Dlatego oni i arcykapłani posłali strażników, aby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w tłumie tak o Nim mówiono. Arcykapłani i faryzusze wysłali służbę, aby Go pojmała.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фарисеї, що юрба гомоніла таке про нього. І послали фарисеї та архиєреї своїх слуг, щоб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farisaiosi tego dręczącego tłumu szemrzącego około niego te właśnie rzeczy, i odprawili prapoczątkowi kapłani i farisaiosi podwładnych aby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tłum mruczący odnośnie niego opinie, więc przedniejsi kapłani oraz faryzeusze posłali podwładnych,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P'ruszim, usłyszeli, jak tłum szepcze te rzeczy o Jeszui, więc główni kohanim i p'ruszim posłali kilku członków straży świątynnej, aby 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szemrze, toteż naczelni kapłani oraz faryzeusze wysłali urzędników, aby go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jakie nastroje panują wśród tłumów, i wspólnie z najwyższymi kapłanami wysłali strażników, aby aresztowali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2024-05-16T03:58:20Z</dcterms:modified>
</cp:coreProperties>
</file>