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8"/>
        <w:gridCol w:w="1539"/>
        <w:gridCol w:w="6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a to, co robiono, znów będą robić – i nie ma nic nowego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2024-05-12T22:22:30Z</dcterms:modified>
</cp:coreProperties>
</file>