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tobą będzie niczym brąz, a ziemia pod tobą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stanie się miedzią, a ziemia pod tobą —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niebo twoje, które jest nad głową twoją, miedzianem, i ziemia, która jest pod tobą, żelazną.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niebo, które nad tobą jest, miedziane, a ziemia, którą depcesz,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masz nad głową, będą z brązu, a ziemia pod tobą - żelazna.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jak miedź, a ziemia, która jest pod twoimi nogami, jak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które są nad twoją głową, staną się miedzią, a ziemia, która jest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nad twoją głową będzie z brązu, a ziemia pod nogami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nad twoją głową będą miedzią, a ziemia pod tobą -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nad tobą będzie [skąpić deszczu, wydzielając wilgoć jak] miedź, a ziemia pod tobą [będzie sucha jak] żelazo.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небо над твоєю головою мідяне і земля під тобою залізна.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niebo, które jest nad twą głową, będzie miedzią; zaś ziemia, która pod tobą –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które jest nad twoją głową, stanie się miedzią, a ziemia, która jest pod tobą –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2024-06-02T06:03:54Z</dcterms:modified>
</cp:coreProperties>
</file>