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Obudzono stróża więziennego. Ten, gdy zobaczył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strażnik więzienia obudził się i zobaczył otwarte drzwi więzienia, dobył miecz i chciał się zabić, sądząc,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więzienia i ujrzawszy otworzone drzwi u więzienia, dobył miecza, chcąc się sam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ocuciwszy się stróż ciemnice i ujźrzawszy drzwi otworzone u ciemnice, dobywszy miecza, chciał się zabić, mniemając, iż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więzienia zerwał się ze snu i zobaczył drzwi więzienia otwarte,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przebudził stróż więzienny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strażnik się przebudził i zobaczył drzwi więzienia otwarte, wyciągnął miecz i chciał się zabić. Sądził bowiem,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Zbudził się również strażnik i zobaczył otwarte bramy więzienia. Dlatego wyciągnął miecz i chciał się zabić. Myślał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Wyrwany ze snu strażnik, gdy zobaczył otwarte drzwi więzienia, sięgnął po miecz, aby się zabić, bo był przekonany,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obudził się, a widząc pootwierane drzwi więzienia dobył miecza i chciał się zabić, bo myślał, że więźniowie uciekli.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przebudziwszy się zobaczył, że otwarte są bramy więzienia. Wyciągnął miecz i chciał sobie odebrać życie, sądził bowiem, że więźniowie pouciekali.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прокинувся сторож темниці й побачив, що двері в'язниці відчинено, витяг меча й хотів себе вбити, думаючи, що в'язні повтікали.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zbudzony strażnik, kiedy powstał i ujrzał otwarte drzwi więzienia, dobył miecza i chciał się zabić, sądząc, że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obudził się, a gdy ujrzał pootwierane drzwi, wyciągnął miecz i już miał się zabić, uznawszy, że wszyscy więźniowie uciekli.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więzienny, przebudziwszy się ze snu i ujrzawszy otwarte drzwi więzienia, dobył miecza i już miał się zabić, mniemając, że więźniowie zbiegli.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Obudziło to również strażnika. Gdy zobaczył otwarte bramy, uznał, że więźniowie uciekli, i z przerażenia chwycił miecz, aby się zabić.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2024-05-20T00:38:21Z</dcterms:modified>
</cp:coreProperties>
</file>