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Zgromadzenia;* On jest początkiem,** pierworodnym z umarłych,*** **** aby we wszystkim dostąpić pierwszeństwa,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Głową Ciała, (społeczności) wywołanych*; który jest początkiem, pierworodnym z martwych, aby stał się** we wszystkim sam będącym pierwszym,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Kościoła. Bliżej zob. przypis do Dz 5.11*. Przypis ten dotyczy także pozostałych miejsc tej księgi, w których powyższe słowo występuje.] [** W oryginale coniunctivus aoristi medii jako orzeczenie zdania zamiarowego.]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1:22&lt;/x&gt;; &lt;x&gt;560 4:15&lt;/x&gt;; &lt;x&gt;560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pierworodnym z umarłych, πρωτότοκος ἐκ τῶν νεκρῶν, tj. (1) pierwszym zmartwychwstałym i podstawą zmartwychwstania (&lt;x&gt;530 15:20&lt;/x&gt;, 44), w odróżnieniu od wzbudzonych tylko do ziemskiego życia (&lt;x&gt;120 4:35&lt;/x&gt;; &lt;x&gt;490 7:15&lt;/x&gt;; &lt;x&gt;500 11:44&lt;/x&gt;; &lt;x&gt;510 9:36-41&lt;/x&gt;;&lt;x&gt;510 20:7-11&lt;/x&gt;); (2) pierwszym zrodzonym z duchowo martwych (&lt;x&gt;560 2:1-5&lt;/x&gt;).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4:2&lt;/x&gt;; &lt;x&gt;510 26:23&lt;/x&gt;; &lt;x&gt;530 15:20&lt;/x&gt;;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2024-05-18T10:43:42Z</dcterms:modified>
</cp:coreProperties>
</file>