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przeznaczył* nas na gniew,** ale na zachowanie zbawienia przez Pana naszego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umieścił nas Bóg ku gniewowi, ale ku pozyskaniu dla siebie zbawienia przez Pana naszego,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ale na zachowanie zbawienia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lecz abyśmy otrzymali zbawienie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postawił nas ku gniewu, ale ku nabyciu zbawienia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postawił nas ku gniewu, ale ku nabyciu zbawienia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przeznaczył nas Bóg [na to, abyśmy zasłużyli] na gniew, ale na osiągnięcie zbawienia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 nas na gniew, lecz na osiągnięcie zbawienia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przeznaczył nas bowiem Bóg na gniew, lecz na to abyśmy osiągnęli zbawienie przez naszego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wydał nas na gniew, lecz zechciał, abyśmy osiągnęli zbawienie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Bóg nie przeznaczył nas na gniew, lecz na osiągnięcie zbawienia za pośrednictwem Pana naszego,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Przeznaczeniem naszym - z woli Boga - nie jest zagłada lecz ocalenie przez naszego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chce naszej zagłady, lecz zbawienia w Panu naszym 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нас Бог призначив не на гнів, а на те, щоб ми одержали спасіння через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pozostawił nas dla gniewu, ale do zdobycia zbawienia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 zamiarem Boga, abyśmy doświadczyli Jego gniewu, lecz abyśmy doznali wyzwolenia przez naszego Pana Jeszuę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wyznaczył nas na srogi gniew, lecz na dostąpienie wybawienia za sprawą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przeznaczył nas bowiem do tego, abyśmy doświadczyli Jego gniewu, ale byśmy zostali uratowani przez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2024-05-20T15:29:13Z</dcterms:modified>
</cp:coreProperties>
</file>