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lecz (samo) Tappuach na granicy Manassesa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Tapuach należała do Manassesa, lecz samo Tapuach na granicy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należało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(Manasesowa była ziemia Tafua; ale Tafua przy granicy Manasesowej była synów Efraimowych.)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dziale bowiem Manasse przypadła była ziemia Tafue, która jest podle granic Manasse, synów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Okolica Tappuach należała do Manassesa, ale Tappuach na granicy Manassesa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samo zaś Tappuach, graniczące z posiadłościami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było własnością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Manassesa należała okolica Tappuach, lecz samo Tappuach, leżące na granicy Manassesa,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Okręg Tappuach należy do Manassego, ale samo [miasto] Tappuach na granicy [posiadłości] Manassego do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Манассії буде; і Тафет на границях Манассії синам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En Tappuach należał do Menaszy, zaś miasto Tappuach, przy granicy Menaszy –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przypadła Manassesowi, lecz Tappuach przy granicy Manassesa należało do synów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2024-05-15T03:13:10Z</dcterms:modified>
</cp:coreProperties>
</file>