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to one wypędziły przed wami obu królów amoryckich, a nie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wysłałem przed wami szerszenie, które wypędziły przed wami dwóch królów amoryckich — nie twoim mieczem ani twoim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którzy je wypędzili przed obliczem waszem, dwu królów Amorejskich, nie mieczem twoim ani łukiem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i wyrzuciłem je z miejsc ich, dwu królów Amorejskich, nie przez miecz ani przez łuk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sprzed oblicza waszego dwóch królów amoryckich. Nie dokonało się to ani waszym mieczem, ani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te wypędziły ich przed wami, dwóch królów amorejskich, a nie twój miecz ani twój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 i wypędziłem przed wami dwóch królów amoryckich. Nie dokonał tego jednak twój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przed wami dwóch królów amoryckich. Nie dokonał tego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wielki lęk przed wami i on to właśnie, a nie wasz miecz czy łuk, wypędził przed wami dwóch królów amoryckich.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наслав перед вами шершенів і викинув їх з перед вашого лиця, дванадцять аморрейських царів, не твоїм мечем, ані не твоїм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szerszenie, zatem ich wypędziły przed wami – dwóch królów emorejskich. Nie przez miecz, ani przez twój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przed wami poczucie bezradności i ono w końcu wypędziło ich przed wami – dwóch królów Amorytów – nie waszym mieczem ani waszym łukiem.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2024-05-16T13:30:59Z</dcterms:modified>
</cp:coreProperties>
</file>