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Abram do Saraj: Oto twoja służąca jest w twoim ręku, zrób z nią to, co ci się wyda dobre w twoich oczach! A gdy Saraj ją upokorzyła, (ta) uciekła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2024-04-27T13:31:34Z</dcterms:modified>
</cp:coreProperties>
</file>