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więc obrzezany w wieku dziewięćdziesięciu dziewięciu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dziewięćdziesiąt lat i dziewięć, gdy obrzezane było ciało nieobrzeski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było dziewięćdziesiąt i dziewięć lat, kiedy obrzezał ciało odrzezku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lat dziewięćdziesiąt dziewięć, gdy obrzezano ciało jego napletka,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Abraham dziewięćdziesiąt dziewięć lat, gdy obrzezano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go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obrzezano mu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jego syn, liczył lat trzynaście, kiedy obrzezano mu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obrzezał ich napletki właśnie tego dnia, kiedy rozmawiał z nim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мав девятдесять девять літ коли обрізав тіло на своїм переді.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cielesną naturę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Abraham dziewięćdziesiąt dziewięć lat, gdy zostało obrzezane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2024-05-01T10:04:03Z</dcterms:modified>
</cp:coreProperties>
</file>