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wyruszył stamtąd do ziemi Negeb* i mieszkał między Kadesz i między Szur, a także przebywał w Gerarze.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południe G, εἰς γῆν πρὸς λίβα.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2024-05-02T20:01:05Z</dcterms:modified>
</cp:coreProperties>
</file>