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sobie za żonę Rebekę, córkę Betuela, Aramejczyka z Padan-Aram, siostrę Labana, Aramejczyka.*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Podkreślanie przynależności plemiennej Labana (pod. &lt;x&gt;10 28:5&lt;/x&gt;;&lt;x&gt;10 31:20&lt;/x&gt;, 24) oraz różnic językowych (&lt;x&gt;10 31:47&lt;/x&gt;) może sugerować kształtowanie się odrębności narodowej wśród członków klanu Abrahama (&lt;x&gt;50 26:5&lt;/x&gt;). Jakub jest ostatnim szukającym żony w Padan-Aram, a więc identyfikującym się z dawną ojczyzną. Jego widzenie (&lt;x&gt;10 46:14&lt;/x&gt;) oraz przekonanie Józefa (&lt;x&gt;10 50:24-25&lt;/x&gt;) wskazują, że ojczyzną stał się Kanaan.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2024-04-29T10:15:00Z</dcterms:modified>
</cp:coreProperties>
</file>