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zraził się Ezaw do Jakuba z powodu błogosławieństwa, którym go pobłogosławił ojciec, i powiedział Ezaw w swoim sercu: Zbliżają się dni żałoby po ojcu moim. Wtedy zabiję Jakuba, mego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którego Izaak udzielił Jakubowi, wzbudziło w Ezawie głęboką niechęć do brata. Gdy miną dni żałoby po ojcu — postanowił Ezaw — zabiję mego brata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Ezaw nienawidził Jakuba z powodu błogosławieństwa, którym mu błogosławił jego ojciec. I Ezaw mówił w swym sercu: Zbliżają się dni żałoby po moim ojcu, wtedy zabiję mego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nienawidził Ezaw Jakóba dla błogosławieństwa, którem mu błogosławił ojciec jego; i mówił Ezaw w sercu swem: Przybliżają się dni żałoby ojca mego, a zabiję Jakóba,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Nienawidział tedy zawsze Ezaw Jakoba dla błogosławieństwa, którym mu błogosławił ociec. I rzekł w sercu swoim: Przyjdąć dni żałoby ojca mego, i zabiję Jakoba,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znienawidził Jakuba z powodu błogosławieństwa, które [ten] otrzymał od ojca, i taki powziął zamiar: Gdy nadejdą dni żałoby po moim ojcu, zabiję mego brata,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znienawidził Ezaw Jakuba z powodu błogosławieństwa, którym go pobłogosławił ojciec, i taki powziął Ezaw zamiar: Zbliżają się dni żałoby po ojcu moim. Wtedy zabiję brata mego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znienawidził więc Jakuba z powodu błogosławieństwa, które ten otrzymał od ojca, i postanowił: Gdy nadejdą dni żałoby po moim ojcu, zabiję Jakuba,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Ezaw traktował Jakuba jak wroga z powodu błogosławieństwa, którego udzielił mu ojciec. Pomyślał więc: „Zbliżają się dni żałoby po moim ojcu - wtedy zabiję mojego brata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Ezaw stał się wrogiem Jakuba z powodu błogosławieństwa, którego udzielił mu ojciec. Mówił też sobie Ezaw w duchu: - Niech tylko miną dni żałoby po moim ojcu, a zabiję mego brata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znienawidził Jaakowa z powodu błogosławieństwa, którym pobłogosławił go jego ojciec, i pomyślał sobie: 'Gdy nadejdą dni żałoby po moim ojcu, zabiję mojego brata Jaakowa'.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ворогував Ісав на Якова через благословення, яким його поблагословив його батько. Сказав же Ісав в умі: Хай прийдуть дні голосіння за моїм батьком, щоб я убив мого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znienawidził Jakóba z powodu błogosławieństwa, którym pobłogosławił go jego ojciec. I Esaw powiedział w swoim sercu: Przybliżają się dni żałoby po moim ojcu, a wtedy zabiję mojego brata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Ezaw żywił wrogość do Jakuba z powodu błogosławieństwa, którym go pobłogosławił jego ojciec, i mawiał Ezaw w swym sercu: ”Zbliżają się dni żałoby po moim ojcu. Potem zabiję Jakuba, mego brata”.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2024-05-03T18:09:25Z</dcterms:modified>
</cp:coreProperties>
</file>