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3"/>
        <w:gridCol w:w="2012"/>
        <w:gridCol w:w="2442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2024-05-07T12:01:56Z</dcterms:modified>
</cp:coreProperties>
</file>