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Jakub, że oblicze Labana, że oto nie było* już jak dawniej.**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zauważył, że Laban nie traktuje go tak, jak to bywało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widział też oblicze Labana, że nie było w stosunku do niego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Jakób twarz Labanową, a oto, nie był takim przeciwko niemu,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obaczył twarz Labanową, że nie była przeciw niemu jako wczora i dziś trzeci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Jakub, że Laban zmienił się wobec niego i nie był już taki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też Jakub, że oblicze Labana nie było już wobec niego takie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też Jakub – patrząc na twarz Labana – że nie był on wobec niego taki,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zauważył więc, że nastawienie Labana do niego nie jest takie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także Jakub, że Laban nie był mu już tak życzliwy,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Jaakow oblicze Lawana - i ten [już] nie był dla niego taki, jak przedtem.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Яків лице Лавана, і ось не було до нього як вчера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widział też oblicze Labana; bo oto nie był dla niego jak wczoraj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patrzył na twarz Labana, oto nie była ona wobec niego taka jak dawniej.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było, w MT lm, w PS lp (właściwie).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2024-04-29T08:11:18Z</dcterms:modified>
</cp:coreProperties>
</file>