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ich dzieci ustawił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na przodzie służące i ich dzieci, za nimi Leę i jej dzieci,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służebnice, i dzieci ich, na przodku, a Liję, i syny jej, za nimi, Rachelę zaś z Józefem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obie służebnice i dzieci ich na przodku, a Liją i syny jej na wtórym miejscu, Rachelę zaś i Jozefa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niewolnice z ich dziećmi na przedzie, Leę z jej dziećmi nieco w tyle,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wraz z ich dziećmi, Leę z jej dziećmi za nimi, Rachelę zaś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i ich dzieci, za nimi Leę i jej dzieci, a Rachelę i Józefa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na przodzie służące z ich dziećmi, za nimi Leę z jej dziećmi,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służebnice i ich dzieci postawił na przedzie, za nimi Leę i jej dzieci,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służące i ich dzieci najpierw, Leę i jej dzieci za nimi, a Rachel i Josefa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двох рабинь і їхніх синів першими, і Лію і її дітей позаду, і Рахиль і Йосифа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Służebnice i ich dzieci umieścił na przedzie, Leę i jej dzieci za nimi, zaś Rachelę i Josefa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na przedzie służące oraz ich dzieci, a za nimi Leę i jej dzieci, z tyłu zaś Rachelę i 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2024-04-28T05:10:37Z</dcterms:modified>
</cp:coreProperties>
</file>