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jego bracia, że ich ojciec kocha go bardziej niż wszystkich jego braci,* i nienawidzili go, i nie byli w stanie rozmawiać z nim przyjaźnie.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2024-04-29T04:39:35Z</dcterms:modified>
</cp:coreProperties>
</file>