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 krów chudych i brzydkich, które wyszły za nimi, to siedem lat, i siedem kłosów lichych, wysuszonych przez wschodni wiatr, to będzie siedem lat –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2024-05-07T10:03:27Z</dcterms:modified>
</cp:coreProperties>
</file>