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kiedy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lat i pięć lat, i spłodził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też Set sto i pięć lat i zrodził Enosa.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Set miał sto pięć lat, urodził mu się syn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został ojcem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miał sto pięć lat, gdy 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liczył sto pięć lat, gdy urodził mu się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Szet miał sto pięć lat, gdy urodził mu się syn Enosz.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Сит двісті пять літ і породив Еноса.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Szet przeżył sto pięć lat i spłodził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 żył sto pięć lat. Potem został ojcem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2024-04-27T08:22:43Z</dcterms:modified>
</cp:coreProperties>
</file>