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serce Dawida uderzyło go* ** potem, gdy już policzył lud. Powiedział więc Dawid do JAHWE: Zgrzeszyłem poważnie przez to, co uczyniłem, ale teraz, JAHWE, przebacz – proszę – winę twojego sługi, ponieważ postąpiłem bardzo nierozsądnie.***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jednak serce Dawida uderzyło go potem, </w:t>
      </w:r>
      <w:r>
        <w:rPr>
          <w:rtl/>
        </w:rPr>
        <w:t>וַּיְַך לֵב־ּדָוִד אֹתֹו</w:t>
      </w:r>
      <w:r>
        <w:rPr>
          <w:rtl w:val="0"/>
        </w:rPr>
        <w:t xml:space="preserve"> , idiom: poruszyło go sumienie (&lt;x&gt;90 24:5&lt;/x&gt;).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2024-04-28T19:25:15Z</dcterms:modified>
</cp:coreProperties>
</file>