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Słowo JAHWE stało się do Gada, proroka, Dawidowego jasnowidza: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JAHWE skierował swoje Słowo do proroka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oto słowo JAHWE doszło do proroka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Dawid rano, oto słowo Pańskie stało się do Gada proroka,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rano, a mowa PANSKA zstała się do Gad, proroka i 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nazajutrz rano, słowo Pańskie następującej treści zostało skierowane do proroka Gada, Widzącego Dawidowego: Idź i oświadcz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takie słowo Pańskie doszło proroka Gada, jasnowidza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wstał rano, to do proroka Gada, który był Widzącym u Dawida, doszło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Dawid się obudził i wstał, JAHWE skierował do proroka Gada, widzącego Dawidowego,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nazajutrz wstał, Jahwe odezwał się do proroka Gada, ”widzącego”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Давид вранці. І слово Господне було до Ґада пророка провидця для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wstał z rana, wtedy Gada, proroka, widzącego przy Dawidzie,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rano wstał, do proroka Gada, który był wizjonerem Dawida,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2024-04-29T02:19:11Z</dcterms:modified>
</cp:coreProperties>
</file>