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wstąpił więc, według słów Gada i zgodnie z tym, jak nakazał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2024-04-29T00:48:45Z</dcterms:modified>
</cp:coreProperties>
</file>