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czynił jednak to, co złe w oczach JAHWE, i postępował gorzej niż wszyscy,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2024-04-30T16:55:01Z</dcterms:modified>
</cp:coreProperties>
</file>