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po nim objął Ela,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roku króla Asy.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2024-04-30T16:54:47Z</dcterms:modified>
</cp:coreProperties>
</file>