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przegra tę bitwę, zebrał wokół siebie siedmiuset zdolnych do walki wojowników i postanowił przebić się przez linie króla Edomu, lecz mu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nie podoła walce, wziął ze sobą siedmiuset mężczyzn dobywających miecz, aby się przebić do króla Edomu, ale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król Moabski, że przemagało przeciw niemu wojsko, wziął z sobą siedm set mężów dobywających miecza, żeby się przebił przez wojsko króla Edomskiego,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Moabski, to jest, że nieprzyjaciele przemogli, wziął z sobą siedm set mężów miecza dobywających, aby się przebili do króla Edom,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ujrzał, że nie może sprostać bitwie, wziął ze sobą siedmiuset mężów dobywających miecza, aby przebić się do króla Edomu, lecz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Moabu zobaczył, że musi w tej walce ulec, zebrał wokół siebie siedmiuset mężów zdatnych jeszcze do boju, aby przedostać się do króla Edomu, lecz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ta przerosła jego możliwości, zebrał wokół siebie siedmiuset ludzi dobywających miecza, aby przedrzeć się do króla Edomu, lecz nie dali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losy bitwy przechylają się na jego niekorzyść, wziął ze sobą siedmiuset żołnierzy uzbrojonych w miecze, aby przedrzeć się do króla Edomu, ale im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nie podoła walce, wziął ze sobą siedmiuset ludzi, uzbrojonych w miecze, aby się przebić do króla Edomu,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Моава побачив, що скріпилася над ним війна, і взяв з собою сім сот мужів, що носять меч, щоб пробитися до царя Едома, і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Moabu widząc, że musi ulec w walce, zabrał ze sobą siedmiuset ludzi, co dobywali miecza, aby się przebić do króla Edomu; ale to im się nie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jest dla niego zbyt ciężka, natychmiast wziął ze sobą siedmiuset mężów dobywających miecza, aby się przedostać do króla Edomu; ale nie zdołali.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2024-04-29T04:04:31Z</dcterms:modified>
</cp:coreProperties>
</file>