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i zawołali odźwiernego* miasta. Donieśli im: Weszliśmy do obozu Aramejczyków, a oto nie ma tam nikogo, żadnego ludzkiego odgłosu, są tylko uwiązane konie i uwiązane osły, i namioty tak, jak były.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odźwiernego, ׁ</w:t>
      </w:r>
      <w:r>
        <w:rPr>
          <w:rtl/>
        </w:rPr>
        <w:t>שֹעֵר</w:t>
      </w:r>
      <w:r>
        <w:rPr>
          <w:rtl w:val="0"/>
        </w:rPr>
        <w:t xml:space="preserve"> , być może znaczenie zbiorowe, zob. w.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2024-05-08T00:20:50Z</dcterms:modified>
</cp:coreProperties>
</file>