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wówczas do Jizreela, by leczyć się tam z ran, które zadali mu Aramejczycy pod Ramą właśnie wtedy, gdy walczył z Chazaelem, królem Aramu. Tam też, do Jizreela, ze względu na niedomaganie Jorama, syna Achaba, przybył Achazjasz, syn Jehorama, król Judy, aby odwiedzić 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Joram do Jizreel, aby się leczyć z ran, które mu zadali Aramejczycy w Ramie, gdy walczył z Chazaelem, królem Aramu. Wtedy Achazjasz, syn Jorama, króla judzkiego, przybył, aby odwiedzić w Jizreel Jorama, syna Achaba,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więc do Jezreel, żeby tam wyleczyć się z ran, które mu zadali Aramejczycy w Ramot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powrócił do Jizreel, aby się leczyć z rany, którą mu zadali Aramejczycy w Ramot, gdy walczył z Chazaelem, królem Aramu. Ochozjasz, syn Jorama, króla Judy, zstąpił, aby zobaczyć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Jehoram wrócił, by w Jizreel wyleczyć się z ran, które Syryjczycy zadali mu pod Ramą, gdy walczył z Chazaelem, królem Syrii. Achazjasz zaś, syn Jehorama, króla Judy, poszedł się zobaczyć w Jizreel z Jehoramem, synem Achaba, gdyż ten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2024-05-06T11:07:41Z</dcterms:modified>
</cp:coreProperties>
</file>