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ich granicy: Synom Aarona, rodzinie Kehatytów – gdyż (taki) im wypadł los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siedziby według ich osad w ich granicach: synom Aarona, rodzinie Kehatytów, przypadł losem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brat Asaf, który stawał po jego prawicy. Asaf, syn Berechiasza, syna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jego Asaf, który stawał po prawicy jego. Asaf, syn Barachyjaszowy, syna Samaowego,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jego Asaf, który stał po prawicy jego, Asaf, syn Barachiasza, syna Samaa,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jego, Asaf, stał po jego prawej stronie: Asaf, syn Berekiasza, syna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obrębie ich granic: synom Aarona z rodziny Kehatytów, gdyż tym przypadł ten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siedziby według obozów w granicach im wyznaczonych. Potomkom Aarona z rodu Kehata – im bowiem przypadł ten dział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osiedla stosownie do obozów w granicach, jakie im wyznaczono. Aaronitom z rodu Kehata, na których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ich zamieszkania według ich siedzib na wyznaczonym dla nich obszarze: potomkom Aarona z rodu Kehatytów, dla nich bowiem padł pierwszy dział przy losowaniu,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поселення в їхніх селах в їхніх околицях. Синам Аарона батьківщини Каата бо їм випав жереб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brat Asaf, który stał po jego prawicy, to: Asaf, syn Berekiasza, syna Szamei,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brata Asafa, który stawał do służby po jego prawej stronie. Asaf był synem Berechiasza, syna Szimei,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2024-06-01T19:16:30Z</dcterms:modified>
</cp:coreProperties>
</file>