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 według ich rodowodów było dziewięciuset pięćdziesięciu sześciu – wszyscy to byli naczelnicy (rodów) ojców dla domów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2024-04-29T10:19:24Z</dcterms:modified>
</cp:coreProperties>
</file>