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o tym usłyszał, zaprzestał obudowywać Ramę i wstrzymał swoją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2024-04-28T05:32:23Z</dcterms:modified>
</cp:coreProperties>
</file>