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2"/>
        <w:gridCol w:w="3264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Uzzy, synów Paseacha, synów Besaja;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Fasejacha,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Aza, synowie Fasea, synowie Besee,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Uzzy, potomkowie Paseacha, potomkowie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Uzzy, z synów Paseacha, z 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rodu Uzzy, z rodu Paseacha, z rodu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Fasecha, synowie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Ази, сини Фаси, сини Васі,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Uzy, synów Paseacha, synów Besaja,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Uzzy, synowie Paseacha, synowie Besaja,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2024-04-27T18:04:16Z</dcterms:modified>
</cp:coreProperties>
</file>