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(rodów swoich) ojców, zostali zapisani w zwoju Spraw Dziennych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rodów, zostali zapisani w zwoju Kronik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Lewiego, naczelnicy 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spisani w księdze kronik aż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mówię Lewiego, przedniejsi z domów ojcowskich, zapisani są w księgach kroniki aż do dni Jochanana, syna Elijasybowego.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 przełożeni domów napisani w Księgach słów dni, i aż do dni Jonatan, syna Eliasib.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głowy ich rodów zostali spisani w kronice, i to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rodów, zostali zapisani w Księdze Dziejów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zaś rodów lewickich zostali spisani w księdze kronik, lecz tylko do czasów Jochanana, wnuka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potomków Lewiego, imiona przywódców ich rodzin zostały zapisane w księdze Kronik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rodów lewitów zostali wpisani na listę w Księdze Kronik, ale tylko do czasów Jochanana, wnuka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Левія володарі батьківщин записані в книзі літопису і аж до днів Йоанана сина Елісуя.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z przodków synowie Lewiego, zapisani są w Zwojach Spraw Czasów, aż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jako głowy domów patriarchalnych byli zapisani w księdze dziejów – aż po dni Jochanana, syna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2024-04-29T02:18:20Z</dcterms:modified>
</cp:coreProperties>
</file>