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pełnili służbę na rzecz swego Boga oraz służbę oczyszczenia, również śpiewacy i odźwierni – zgodnie z zarządzeniem Dawida i* jego syna Salomona.**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2024-04-28T19:56:38Z</dcterms:modified>
</cp:coreProperties>
</file>