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7"/>
        <w:gridCol w:w="2241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Zaprzągł więc swój rydwan i wziął z sobą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2024-04-28T04:04:47Z</dcterms:modified>
</cp:coreProperties>
</file>