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9"/>
        <w:gridCol w:w="1430"/>
        <w:gridCol w:w="6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(sądu), a ci, którzy Go znają, nie potrafią przewidzieć Jego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2024-05-03T20:07:45Z</dcterms:modified>
</cp:coreProperties>
</file>