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żyje Bóg, który mi odmówił słuszności, i Wszechmocny, który rozgoryczył mą duszę,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żyje Bóg, który mi odmówił słuszności, jak żyje Wszechmocny, który mnie napełnił goryczą,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żyje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odrzucił mój sąd, i Wszechmocny,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rozgoryczył moją duszę;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żyje Bóg, który odrzucił sąd mój, a Wszechmocny, który gorzkości nabawił duszy mojej: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Żywie Bóg, który odjął sąd mój, i Wszechmocny, który do gorzkości przywiódł duszę moję,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życie Boga, co nie dał mi prawa, na Wszechmocnego, co poi goryczą,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żyje Bóg, który mnie pozbawił prawa, i Wszechmocny, który moją duszę napoił goryczą,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Boga żywego, który pozbawił mnie prawa, na Wszechmocnego, który napełnił mnie goryczą,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 Boga żywego, który odmawia mi mojego prawa! Na Wszechmocnego, który moją duszę napełnił goryczą!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Boga żyjącego, który odmawia mi prawa, na Wszechmogącego, który gorzkim czyni moje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живе Господь, який так мені судив, і Вседержитель, що огірчує мою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Żyje Bóg, który mnie pozbawił mojego rozstrzygnięcia sprawy; Wszechmocny, co przejął goryczą moją duszę,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”Jako żyje Bóg, który zabrał mój sąd, i jako żyje Wszechmocny, który gorzką uczynił mą duszę,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2024-04-27T22:43:46Z</dcterms:modified>
</cp:coreProperties>
</file>