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7"/>
        <w:gridCol w:w="2241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lwa, głos (silnego) kota, i lwiętom kły kruszeją!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2024-04-29T01:42:37Z</dcterms:modified>
</cp:coreProperties>
</file>