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niepokoju nocnych widziadeł, gdy na ludzi spada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o nocnych widzeniach, gdy twardy sen spada na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widzenia nocnego, gdy przypada twardy sen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okropności widzenia nocnego, gdy sen na ludzie zwykł przypadać,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rozważałem nocne widziadła; gdy sen człowiekiem owładnął.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o widzeniach nocnych, gdy głęboki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myślach, widzeniach nocnych, gdy sen głęboki spada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sennych marzeń, gdy tłoczą się myśli, kiedy twardy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rozważaniu nocnych widzeń, gdy ludzi twardy sen ogarnia,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наче страх і нічний звук, що наганяє страх на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marzeń, po nocnych widziadłach, gdy ludzi opada głęboki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wskutek wizji nocnych, gdy na ludzi spada głęboki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2024-04-28T22:40:05Z</dcterms:modified>
</cp:coreProperties>
</file>