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we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 mnie bowiem burzą i pomnaża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starł w wichrze, i rozmnożył rany moje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bowiem zetrze mię i rozmnoży rany moje i 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w burzy na mnie naciera, 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na mnie w nawałnicy i mnoży moje rany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burza uderzył na mnie i bez powodu pomnożył moje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by zmiażdżył mnie burzą i pomnożył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zniszczyć mnie może burzą i pomnożyć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знищить мене темрявою? Численні ж мені зродив побиття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rozsrożyłby się na mnie w burzy i bez przyczyny mnożył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miażdży mnie burzą i bez powodu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2024-04-29T18:54:09Z</dcterms:modified>
</cp:coreProperties>
</file>