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1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Pomknęły jak łodzie z trzciny, jak orzeł pikujący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Pomknęły niczym łodzie z trzciny, śmignęły jak orzeł pikujący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 szybkie łodzie, jak orzeł, który rzuca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jako prędkie łodzie, jako orzeł lecący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jako łodzie jabłka niosące, jako orzeł lecący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jak łodzie z sitowia, jak orzeł, co spada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łodzie z trzciny,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przepływają jak łodzie z trzciny, jak orzeł, który na żer spada.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jak łodzie z papirusowej trzciny, jak orzeł spadający na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 łodzie trzcinowe, jak orzeł, co spada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є слід дороги корабля, чи орла, що ширяє, що шукає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czółna z trzciny; niby orzeł, co spuszcza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trzcinowe łodzie, jak orzeł, który mknie tu i tam za żerem.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2024-04-29T18:46:39Z</dcterms:modified>
</cp:coreProperties>
</file>