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jest dobry; Jego łaska trwa na wieki, A Jego wierność rozciąga się na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miłosierdzie trwa na wieki, a jego prawda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na wieki trwa miłosierdzie jego, a od narodu aż do narodu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słodki jest JAHWE: na wieki miłosierdzie jego i aż od rodzaju do rodzaju prawda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Pan, łaska Jego trwa na wieki, a wierność Jego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dobry jest Pan; Na wieki trwa łaska jego,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dobry, Jego łaska trwa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dobry jest JAHWE: Jego łaska na wieki, a Jego wierność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dobry jest, łaskawość Jego trwa na wieki, a wierność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Того, що потайки обмовляв свого ближнього, цього я прогнав. В кого горде око і несите серце, з цим я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jest zbawienny, na wieki jest Jego łaska, a Jego prawda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dobry; jego lojalna życzliwość trwa po czas niezmierzony, a jego wierność –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2024-04-30T11:22:46Z</dcterms:modified>
</cp:coreProperties>
</file>