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90:5-6&lt;/x&gt;; &lt;x&gt;230 102:12&lt;/x&gt;;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2024-04-28T23:36:13Z</dcterms:modified>
</cp:coreProperties>
</file>