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pić polnym zwierzętom, Gaszą pragnienie dzikich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wszystkie zwierzęta polne, dzikie osły gaszą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dawały wszystkiemu zwierzowi polnemu; a z nich gaszą leśne osły pragnienie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wszytkie zwierzęta polne, osłowie dzicy czekać będą w pragnieniu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one wszelkie zwierzęta polne, [tam] onagry gaszą swe pragnienie;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Napój dają wszystkim zwierzętom polnym,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 wszystkie dzikie zwierzęta. Nawet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wszystkie dzikie zwierzęta, dzikie osły 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napój wszelkim dzikim zwierzętom - tu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Тоді дам ханаанську землю як мірило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napój wszystkim dzikim zwierzętom, z nich leśne osły gaszą swe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poją wszystkie dzikie zwierzęta polne; zebry regularnie gaszą swoje pragnienie.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2024-05-17T01:15:33Z</dcterms:modified>
</cp:coreProperties>
</file>