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 dla oznaczania pór,* Słońce (również) zna swój zachód.**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 do oznaczania pór — Nawet słońce wie, kiedy zajść.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księżyc, aby odmierzał czas;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miesiąc dla pewnych czasów, a słońce zna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księżyc dla czasów, słońce poznało zachód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księżyc, aby czas wskazywał; słońce poznało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księżyc, aby pory oznaczał, Słońce zna swój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Stworzyłeś księżyc, żeby czas odmierzał i słońce, które zna czas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uczyniłeś księżyc miarą czasu; słońce zna porę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księżyc na oznaczenie czasu, słońce zna godzinę swego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прийшла його справа, не розпалило його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księżyc na pewne czasy, a słońcu wyznaczył jego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księżyc dla wyznaczonych czasów; słońce dobrze wie, gdzie zachodzi.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zaznaczanie miesięcy.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1:14&lt;/x&gt;; &lt;x&gt;230 74:16&lt;/x&gt;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2024-05-17T19:30:02Z</dcterms:modified>
</cp:coreProperties>
</file>