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6"/>
        <w:gridCol w:w="2047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ryczą za łupem I za znalezieniem swego żeru 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2024-05-17T15:28:14Z</dcterms:modified>
</cp:coreProperties>
</file>