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2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wzniosłeś na wodach ― komnaty Twoje, ― ustanowiłeś obłoki ― rydwanami Twoimi, ― chodzisz na skrzydłach wiatrów;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wznosisz* piętra swych komnat;** *** Obłoki czynisz swym rydwanem, Lecisz****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wznosisz MT G; wznosząc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swych komnat : swej komnaty 4QPs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lecisz 4QPs l 11QPs a MT G: lecąc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2024-05-21T05:17:33Z</dcterms:modified>
</cp:coreProperties>
</file>