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śmierci,* Dopadły mnie lęki Szeolu, Przyszedł na mnie smutek i agonia.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22:5&lt;/x&gt;; &lt;x&gt;230 18:5-6&lt;/x&gt;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2024-05-04T11:10:34Z</dcterms:modified>
</cp:coreProperties>
</file>