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były wtedy pełne śmiechu, A nasz język radości. Mówiono wtedy między narodami: JHWH* dokonał z nimi wielkich rzeczy!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4QPs e(korekta) 11QPs a MT G: On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2024-04-27T07:59:10Z</dcterms:modified>
</cp:coreProperties>
</file>