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czym jest człowiek, że na niego zważasz, Syn człowieczy, że o nim myślisz?**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 jest człowiek, że się nim zajmujesz, Czym istota ludzka,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zaprząta Twą myśl?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czym jest człowiek, że zwracasz na niego uwagę?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człowieczy, że go poważasz?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cóż jest człowiek, że nań masz baczenie? a syn człowieczy, że go sobie poważasz?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cóż jest człowiek, żeś mu się oznajmił? Abo syn człowieczy, że go sobie ważysz?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czym jest człowiek, że masz nad nim pieczę, czym syn człowieczy, że Ty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czymże jest człowiek, że nań baczysz, I syn człowieczy, że o nim myślisz.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 jest człowiek, że troszczysz się o niego, czym jest syn człowieczy, że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kim jest człowiek, że Ty zważasz na niego? Kim syn człowieczy, że Ty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kimże jest człowiek, że się o niego troszczysz, kim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Господь і дуже похвалигідний, і немає кінця твоїй величності.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czym jest człowiek, że na niego uważasz i syn człowieka, że go cenisz?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czymże jest człowiek, byś miał go zauważać, syn śmiertelnika, byś miał go brać pod uwagę?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MT;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7:17&lt;/x&gt;; &lt;x&gt;230 8:5&lt;/x&gt;;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2024-04-29T03:27:26Z</dcterms:modified>
</cp:coreProperties>
</file>